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7CD" w:rsidRDefault="008137CD" w:rsidP="008137CD">
      <w:pPr>
        <w:rPr>
          <w:rFonts w:ascii="Times New Roman" w:hAnsi="Times New Roman" w:cs="Times New Roman"/>
          <w:sz w:val="24"/>
          <w:szCs w:val="24"/>
        </w:rPr>
      </w:pPr>
    </w:p>
    <w:p w:rsidR="008137CD" w:rsidRDefault="008137CD" w:rsidP="008137C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0DD8">
        <w:rPr>
          <w:rFonts w:ascii="Times New Roman" w:hAnsi="Times New Roman" w:cs="Times New Roman"/>
          <w:b/>
          <w:sz w:val="28"/>
          <w:szCs w:val="28"/>
        </w:rPr>
        <w:t>Arsimi</w:t>
      </w:r>
      <w:proofErr w:type="spellEnd"/>
    </w:p>
    <w:p w:rsidR="008137CD" w:rsidRPr="00D90DD8" w:rsidRDefault="008137CD" w:rsidP="008137CD">
      <w:pPr>
        <w:rPr>
          <w:rFonts w:ascii="Times New Roman" w:hAnsi="Times New Roman" w:cs="Times New Roman"/>
          <w:b/>
          <w:sz w:val="28"/>
          <w:szCs w:val="28"/>
        </w:rPr>
      </w:pPr>
    </w:p>
    <w:p w:rsidR="008137CD" w:rsidRPr="008137CD" w:rsidRDefault="008137CD" w:rsidP="008137C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dhëna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përgjithshme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për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kopshtet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sipas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gjinisë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numrit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grupeve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numri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fëmijëve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aftësi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ndryshe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numri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edukatoreve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ndihmëse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numri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fëmijëve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egjiptian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"/>
        <w:gridCol w:w="2334"/>
        <w:gridCol w:w="1710"/>
        <w:gridCol w:w="1350"/>
        <w:gridCol w:w="1350"/>
        <w:gridCol w:w="1440"/>
      </w:tblGrid>
      <w:tr w:rsidR="008137CD" w:rsidRPr="008137CD" w:rsidTr="008137CD">
        <w:tc>
          <w:tcPr>
            <w:tcW w:w="3235" w:type="dxa"/>
            <w:gridSpan w:val="2"/>
            <w:shd w:val="clear" w:color="auto" w:fill="C5E0B3" w:themeFill="accent6" w:themeFillTint="66"/>
          </w:tcPr>
          <w:p w:rsidR="008137CD" w:rsidRDefault="008137CD" w:rsidP="00813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8137CD" w:rsidRPr="008137CD" w:rsidRDefault="008137CD" w:rsidP="008137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C5E0B3" w:themeFill="accent6" w:themeFillTint="66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350" w:type="dxa"/>
            <w:shd w:val="clear" w:color="auto" w:fill="C5E0B3" w:themeFill="accent6" w:themeFillTint="66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350" w:type="dxa"/>
            <w:shd w:val="clear" w:color="auto" w:fill="C5E0B3" w:themeFill="accent6" w:themeFillTint="66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440" w:type="dxa"/>
            <w:shd w:val="clear" w:color="auto" w:fill="C5E0B3" w:themeFill="accent6" w:themeFillTint="66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8137CD" w:rsidRPr="008137CD" w:rsidTr="008137CD">
        <w:trPr>
          <w:trHeight w:val="564"/>
        </w:trPr>
        <w:tc>
          <w:tcPr>
            <w:tcW w:w="901" w:type="dxa"/>
            <w:vMerge w:val="restart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Gjinia</w:t>
            </w:r>
            <w:proofErr w:type="spellEnd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Meshkuj</w:t>
            </w:r>
            <w:proofErr w:type="spellEnd"/>
          </w:p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35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35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44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8137CD" w:rsidRPr="008137CD" w:rsidTr="008137CD">
        <w:trPr>
          <w:trHeight w:val="538"/>
        </w:trPr>
        <w:tc>
          <w:tcPr>
            <w:tcW w:w="901" w:type="dxa"/>
            <w:vMerge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4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Femra</w:t>
            </w:r>
            <w:proofErr w:type="spellEnd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35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35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44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8137CD" w:rsidRPr="008137CD" w:rsidTr="008137CD">
        <w:tc>
          <w:tcPr>
            <w:tcW w:w="3235" w:type="dxa"/>
            <w:gridSpan w:val="2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Numri</w:t>
            </w:r>
            <w:proofErr w:type="spellEnd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grupeve</w:t>
            </w:r>
            <w:proofErr w:type="spellEnd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5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5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4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137CD" w:rsidRPr="008137CD" w:rsidTr="008137CD">
        <w:tc>
          <w:tcPr>
            <w:tcW w:w="3235" w:type="dxa"/>
            <w:gridSpan w:val="2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Numri</w:t>
            </w:r>
            <w:proofErr w:type="spellEnd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fëmijëve</w:t>
            </w:r>
            <w:proofErr w:type="spellEnd"/>
          </w:p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137CD" w:rsidRPr="008137CD" w:rsidTr="008137CD">
        <w:tc>
          <w:tcPr>
            <w:tcW w:w="3235" w:type="dxa"/>
            <w:gridSpan w:val="2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Numri</w:t>
            </w:r>
            <w:proofErr w:type="spellEnd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edukatoreve</w:t>
            </w:r>
            <w:proofErr w:type="spellEnd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ndihmëse</w:t>
            </w:r>
            <w:proofErr w:type="spellEnd"/>
          </w:p>
        </w:tc>
        <w:tc>
          <w:tcPr>
            <w:tcW w:w="171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37CD" w:rsidRPr="008137CD" w:rsidTr="008137CD">
        <w:tc>
          <w:tcPr>
            <w:tcW w:w="3235" w:type="dxa"/>
            <w:gridSpan w:val="2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Numri</w:t>
            </w:r>
            <w:proofErr w:type="spellEnd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fëmijëve</w:t>
            </w:r>
            <w:proofErr w:type="spellEnd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egjiptianë</w:t>
            </w:r>
            <w:proofErr w:type="spellEnd"/>
          </w:p>
        </w:tc>
        <w:tc>
          <w:tcPr>
            <w:tcW w:w="171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40" w:type="dxa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137CD" w:rsidRDefault="008137CD" w:rsidP="008137C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Burimi</w:t>
      </w:r>
      <w:proofErr w:type="spellEnd"/>
      <w:r w:rsidRPr="008137CD">
        <w:rPr>
          <w:rFonts w:ascii="Times New Roman" w:hAnsi="Times New Roman" w:cs="Times New Roman"/>
          <w:sz w:val="24"/>
          <w:szCs w:val="24"/>
        </w:rPr>
        <w:t xml:space="preserve">: Zyra e </w:t>
      </w:r>
      <w:proofErr w:type="spellStart"/>
      <w:r w:rsidRPr="008137CD">
        <w:rPr>
          <w:rFonts w:ascii="Times New Roman" w:hAnsi="Times New Roman" w:cs="Times New Roman"/>
          <w:sz w:val="24"/>
          <w:szCs w:val="24"/>
        </w:rPr>
        <w:t>Arsimit</w:t>
      </w:r>
      <w:proofErr w:type="spellEnd"/>
      <w:r w:rsidRPr="00813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sz w:val="24"/>
          <w:szCs w:val="24"/>
        </w:rPr>
        <w:t>Parashkollor</w:t>
      </w:r>
      <w:proofErr w:type="spellEnd"/>
    </w:p>
    <w:p w:rsidR="008137CD" w:rsidRDefault="008137CD" w:rsidP="008137CD">
      <w:pPr>
        <w:rPr>
          <w:rFonts w:ascii="Times New Roman" w:hAnsi="Times New Roman" w:cs="Times New Roman"/>
          <w:sz w:val="24"/>
          <w:szCs w:val="24"/>
        </w:rPr>
      </w:pPr>
    </w:p>
    <w:p w:rsidR="008137CD" w:rsidRPr="008137CD" w:rsidRDefault="008137CD" w:rsidP="008137C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Institucionet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arsimore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"/>
        <w:gridCol w:w="1953"/>
        <w:gridCol w:w="1754"/>
        <w:gridCol w:w="1657"/>
      </w:tblGrid>
      <w:tr w:rsidR="008137CD" w:rsidTr="00617CF4">
        <w:tc>
          <w:tcPr>
            <w:tcW w:w="5845" w:type="dxa"/>
            <w:gridSpan w:val="4"/>
            <w:shd w:val="clear" w:color="auto" w:fill="8496B0" w:themeFill="text2" w:themeFillTint="99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Përmbledhëse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numri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IA </w:t>
            </w: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në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të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gjithë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Bashkinë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Belsh</w:t>
            </w:r>
            <w:proofErr w:type="spellEnd"/>
          </w:p>
        </w:tc>
      </w:tr>
      <w:tr w:rsidR="008137CD" w:rsidTr="00617CF4">
        <w:tblPrEx>
          <w:tblLook w:val="0000" w:firstRow="0" w:lastRow="0" w:firstColumn="0" w:lastColumn="0" w:noHBand="0" w:noVBand="0"/>
        </w:tblPrEx>
        <w:trPr>
          <w:trHeight w:val="475"/>
        </w:trPr>
        <w:tc>
          <w:tcPr>
            <w:tcW w:w="481" w:type="dxa"/>
            <w:shd w:val="clear" w:color="auto" w:fill="8496B0" w:themeFill="text2" w:themeFillTint="99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  <w:shd w:val="clear" w:color="auto" w:fill="8496B0" w:themeFill="text2" w:themeFillTint="99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IA</w:t>
            </w:r>
          </w:p>
        </w:tc>
        <w:tc>
          <w:tcPr>
            <w:tcW w:w="1754" w:type="dxa"/>
            <w:shd w:val="clear" w:color="auto" w:fill="8496B0" w:themeFill="text2" w:themeFillTint="99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Njësia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matjes</w:t>
            </w:r>
            <w:proofErr w:type="spellEnd"/>
          </w:p>
        </w:tc>
        <w:tc>
          <w:tcPr>
            <w:tcW w:w="1657" w:type="dxa"/>
            <w:shd w:val="clear" w:color="auto" w:fill="8496B0" w:themeFill="text2" w:themeFillTint="99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Totali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2024</w:t>
            </w:r>
          </w:p>
        </w:tc>
      </w:tr>
      <w:tr w:rsidR="008137CD" w:rsidTr="00617CF4">
        <w:tblPrEx>
          <w:tblLook w:val="0000" w:firstRow="0" w:lastRow="0" w:firstColumn="0" w:lastColumn="0" w:noHBand="0" w:noVBand="0"/>
        </w:tblPrEx>
        <w:trPr>
          <w:trHeight w:val="475"/>
        </w:trPr>
        <w:tc>
          <w:tcPr>
            <w:tcW w:w="481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3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Kopshte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total</w:t>
            </w:r>
          </w:p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7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137CD" w:rsidTr="00617CF4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481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3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Çerdhe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total</w:t>
            </w:r>
          </w:p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1657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37CD" w:rsidTr="00617CF4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481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3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9-vjeçare total</w:t>
            </w:r>
          </w:p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7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137CD" w:rsidTr="00617CF4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481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3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mesme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total</w:t>
            </w:r>
          </w:p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7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37CD" w:rsidTr="00617CF4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481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3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tjera</w:t>
            </w:r>
            <w:proofErr w:type="spellEnd"/>
          </w:p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7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37CD" w:rsidTr="00617CF4">
        <w:tblPrEx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481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3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Totali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IA</w:t>
            </w:r>
          </w:p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7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8137CD" w:rsidRDefault="008137CD" w:rsidP="008137C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00C7E">
        <w:rPr>
          <w:rFonts w:ascii="Times New Roman" w:hAnsi="Times New Roman" w:cs="Times New Roman"/>
          <w:b/>
          <w:sz w:val="24"/>
          <w:szCs w:val="24"/>
        </w:rPr>
        <w:t>Burimi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Zyra e </w:t>
      </w:r>
      <w:proofErr w:type="spellStart"/>
      <w:r>
        <w:rPr>
          <w:rFonts w:ascii="Times New Roman" w:hAnsi="Times New Roman" w:cs="Times New Roman"/>
          <w:sz w:val="24"/>
          <w:szCs w:val="24"/>
        </w:rPr>
        <w:t>Arsimit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Parashkollor</w:t>
      </w:r>
      <w:proofErr w:type="spellEnd"/>
    </w:p>
    <w:p w:rsidR="008137CD" w:rsidRDefault="008137CD" w:rsidP="008137CD">
      <w:pPr>
        <w:rPr>
          <w:rFonts w:ascii="Times New Roman" w:hAnsi="Times New Roman" w:cs="Times New Roman"/>
          <w:sz w:val="24"/>
          <w:szCs w:val="24"/>
        </w:rPr>
      </w:pPr>
    </w:p>
    <w:p w:rsidR="008137CD" w:rsidRDefault="008137CD" w:rsidP="008137CD">
      <w:pPr>
        <w:rPr>
          <w:rFonts w:ascii="Times New Roman" w:hAnsi="Times New Roman" w:cs="Times New Roman"/>
          <w:sz w:val="24"/>
          <w:szCs w:val="24"/>
        </w:rPr>
      </w:pPr>
    </w:p>
    <w:p w:rsidR="008137CD" w:rsidRPr="008137CD" w:rsidRDefault="008137CD" w:rsidP="008137CD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Numri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shkollave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kopshteve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çerdheve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ndara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sipas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njësive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administrative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në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Bashkinë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37CD">
        <w:rPr>
          <w:rFonts w:ascii="Times New Roman" w:hAnsi="Times New Roman" w:cs="Times New Roman"/>
          <w:b/>
          <w:sz w:val="24"/>
          <w:szCs w:val="24"/>
        </w:rPr>
        <w:t>Belsh</w:t>
      </w:r>
      <w:proofErr w:type="spellEnd"/>
      <w:r w:rsidRPr="008137CD">
        <w:rPr>
          <w:rFonts w:ascii="Times New Roman" w:hAnsi="Times New Roman" w:cs="Times New Roman"/>
          <w:b/>
          <w:sz w:val="24"/>
          <w:szCs w:val="24"/>
        </w:rPr>
        <w:t>, 2024.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"/>
        <w:gridCol w:w="2315"/>
        <w:gridCol w:w="2070"/>
        <w:gridCol w:w="2070"/>
        <w:gridCol w:w="2340"/>
      </w:tblGrid>
      <w:tr w:rsidR="008137CD" w:rsidTr="00617CF4">
        <w:tc>
          <w:tcPr>
            <w:tcW w:w="470" w:type="dxa"/>
            <w:shd w:val="clear" w:color="auto" w:fill="C9C9C9" w:themeFill="accent3" w:themeFillTint="99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137CD" w:rsidRPr="008137CD" w:rsidRDefault="008137CD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5" w:type="dxa"/>
            <w:shd w:val="clear" w:color="auto" w:fill="C9C9C9" w:themeFill="accent3" w:themeFillTint="99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Njësia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administrative</w:t>
            </w:r>
          </w:p>
        </w:tc>
        <w:tc>
          <w:tcPr>
            <w:tcW w:w="2070" w:type="dxa"/>
            <w:shd w:val="clear" w:color="auto" w:fill="C9C9C9" w:themeFill="accent3" w:themeFillTint="99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Numri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shkollave</w:t>
            </w:r>
            <w:proofErr w:type="spellEnd"/>
          </w:p>
        </w:tc>
        <w:tc>
          <w:tcPr>
            <w:tcW w:w="2070" w:type="dxa"/>
            <w:shd w:val="clear" w:color="auto" w:fill="C9C9C9" w:themeFill="accent3" w:themeFillTint="99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Numri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kopshteve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C9C9C9" w:themeFill="accent3" w:themeFillTint="99"/>
          </w:tcPr>
          <w:p w:rsidR="008137CD" w:rsidRPr="008137CD" w:rsidRDefault="008137CD" w:rsidP="00617C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Numri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>fëmijëve</w:t>
            </w:r>
            <w:proofErr w:type="spellEnd"/>
            <w:r w:rsidRPr="00813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total</w:t>
            </w:r>
          </w:p>
        </w:tc>
        <w:bookmarkStart w:id="0" w:name="_GoBack"/>
        <w:bookmarkEnd w:id="0"/>
      </w:tr>
      <w:tr w:rsidR="008137CD" w:rsidTr="00617CF4">
        <w:tc>
          <w:tcPr>
            <w:tcW w:w="47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4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859</w:t>
            </w:r>
          </w:p>
        </w:tc>
      </w:tr>
      <w:tr w:rsidR="008137CD" w:rsidTr="00617CF4">
        <w:tc>
          <w:tcPr>
            <w:tcW w:w="47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Kajan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</w:tr>
      <w:tr w:rsidR="008137CD" w:rsidTr="00617CF4">
        <w:tc>
          <w:tcPr>
            <w:tcW w:w="47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Grekan</w:t>
            </w:r>
            <w:proofErr w:type="spellEnd"/>
          </w:p>
        </w:tc>
        <w:tc>
          <w:tcPr>
            <w:tcW w:w="207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8137CD" w:rsidTr="00617CF4">
        <w:tc>
          <w:tcPr>
            <w:tcW w:w="47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Rrasë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8137CD" w:rsidTr="00617CF4">
        <w:tc>
          <w:tcPr>
            <w:tcW w:w="47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Fierzë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8137CD" w:rsidRDefault="008137CD" w:rsidP="0061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</w:tbl>
    <w:p w:rsidR="008137CD" w:rsidRDefault="008137CD" w:rsidP="008137C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00C7E">
        <w:rPr>
          <w:rFonts w:ascii="Times New Roman" w:hAnsi="Times New Roman" w:cs="Times New Roman"/>
          <w:b/>
          <w:sz w:val="24"/>
          <w:szCs w:val="24"/>
        </w:rPr>
        <w:t>Burimi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Zyra e </w:t>
      </w:r>
      <w:proofErr w:type="spellStart"/>
      <w:r>
        <w:rPr>
          <w:rFonts w:ascii="Times New Roman" w:hAnsi="Times New Roman" w:cs="Times New Roman"/>
          <w:sz w:val="24"/>
          <w:szCs w:val="24"/>
        </w:rPr>
        <w:t>Arsimit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Parashkollor</w:t>
      </w:r>
      <w:proofErr w:type="spellEnd"/>
    </w:p>
    <w:p w:rsidR="008137CD" w:rsidRDefault="008137CD" w:rsidP="008137CD">
      <w:pPr>
        <w:rPr>
          <w:rFonts w:ascii="Times New Roman" w:hAnsi="Times New Roman" w:cs="Times New Roman"/>
          <w:sz w:val="24"/>
          <w:szCs w:val="24"/>
        </w:rPr>
      </w:pPr>
    </w:p>
    <w:p w:rsidR="008137CD" w:rsidRDefault="008137CD" w:rsidP="008137CD">
      <w:pPr>
        <w:rPr>
          <w:rFonts w:ascii="Times New Roman" w:hAnsi="Times New Roman" w:cs="Times New Roman"/>
          <w:sz w:val="24"/>
          <w:szCs w:val="24"/>
        </w:rPr>
      </w:pPr>
    </w:p>
    <w:p w:rsidR="008137CD" w:rsidRDefault="008137CD" w:rsidP="008137CD">
      <w:pPr>
        <w:rPr>
          <w:rFonts w:ascii="Times New Roman" w:hAnsi="Times New Roman" w:cs="Times New Roman"/>
          <w:b/>
          <w:sz w:val="24"/>
          <w:szCs w:val="24"/>
        </w:rPr>
      </w:pPr>
    </w:p>
    <w:p w:rsidR="00CA771C" w:rsidRDefault="00CA771C"/>
    <w:sectPr w:rsidR="00CA77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7CD"/>
    <w:rsid w:val="0007003F"/>
    <w:rsid w:val="008137CD"/>
    <w:rsid w:val="00CA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40B5FB-F129-47DC-B304-77450E94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7CD"/>
    <w:pPr>
      <w:spacing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37C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</dc:creator>
  <cp:keywords/>
  <dc:description/>
  <cp:lastModifiedBy>Matea</cp:lastModifiedBy>
  <cp:revision>1</cp:revision>
  <dcterms:created xsi:type="dcterms:W3CDTF">2026-06-25T06:56:00Z</dcterms:created>
  <dcterms:modified xsi:type="dcterms:W3CDTF">2026-06-25T06:59:00Z</dcterms:modified>
</cp:coreProperties>
</file>